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B7A4C8" w14:textId="77777777" w:rsidR="00F1380D" w:rsidRDefault="00170412">
      <w:r>
        <w:rPr>
          <w:noProof/>
          <w:lang w:eastAsia="et-EE"/>
        </w:rPr>
        <w:drawing>
          <wp:inline distT="0" distB="0" distL="0" distR="0" wp14:anchorId="11458DB2" wp14:editId="3459A488">
            <wp:extent cx="5760720" cy="61107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MK_peakontor_ee.g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11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DD57B7" w14:textId="72254E07" w:rsidR="00170412" w:rsidRDefault="000A1201">
      <w:r>
        <w:t>Kliimaministeerium</w:t>
      </w:r>
      <w:r w:rsidR="00326FCF">
        <w:tab/>
      </w:r>
      <w:r w:rsidR="00326FCF">
        <w:tab/>
      </w:r>
      <w:r w:rsidR="00326FCF">
        <w:tab/>
      </w:r>
      <w:r w:rsidR="000C41DB">
        <w:tab/>
        <w:t xml:space="preserve">   </w:t>
      </w:r>
    </w:p>
    <w:p w14:paraId="35121BC8" w14:textId="3C998F4B" w:rsidR="000C41DB" w:rsidRDefault="00287735" w:rsidP="000C41DB">
      <w:pPr>
        <w:tabs>
          <w:tab w:val="left" w:pos="5040"/>
        </w:tabs>
      </w:pPr>
      <w:hyperlink r:id="rId7" w:history="1">
        <w:r w:rsidR="000A1201" w:rsidRPr="00BD3EFB">
          <w:rPr>
            <w:rStyle w:val="Hperlink"/>
          </w:rPr>
          <w:t>info@kliimaministeerium.ee</w:t>
        </w:r>
      </w:hyperlink>
      <w:r w:rsidR="000A1201">
        <w:rPr>
          <w:rStyle w:val="Hperlink"/>
        </w:rPr>
        <w:t xml:space="preserve"> </w:t>
      </w:r>
      <w:r w:rsidR="005A466C">
        <w:t xml:space="preserve">                               </w:t>
      </w:r>
      <w:r w:rsidR="000A1201">
        <w:tab/>
      </w:r>
      <w:r w:rsidR="000C41DB">
        <w:t>Meie</w:t>
      </w:r>
      <w:r w:rsidR="00C81AE8">
        <w:t>: kuupäev vastavalt</w:t>
      </w:r>
      <w:r w:rsidR="000C41DB">
        <w:t xml:space="preserve"> digitaalallkirja </w:t>
      </w:r>
    </w:p>
    <w:p w14:paraId="7DB92B48" w14:textId="352CF3FB" w:rsidR="00671420" w:rsidRDefault="000C41DB" w:rsidP="000C41DB">
      <w:pPr>
        <w:tabs>
          <w:tab w:val="left" w:pos="5040"/>
        </w:tabs>
      </w:pPr>
      <w:r>
        <w:tab/>
      </w:r>
      <w:r w:rsidR="00C81AE8">
        <w:t xml:space="preserve">kuupäevale </w:t>
      </w:r>
      <w:r w:rsidR="00671420">
        <w:t>nr 9-1/</w:t>
      </w:r>
      <w:r w:rsidR="005C31C1">
        <w:t>202</w:t>
      </w:r>
      <w:r w:rsidR="00771BE3">
        <w:t>3</w:t>
      </w:r>
      <w:r w:rsidR="00DD3298">
        <w:t>/</w:t>
      </w:r>
      <w:r w:rsidR="00287735">
        <w:t>6389</w:t>
      </w:r>
    </w:p>
    <w:p w14:paraId="43BE713A" w14:textId="37C97B23" w:rsidR="00772584" w:rsidRDefault="000A1201">
      <w:r>
        <w:t>Regionaal- ja Põllumajandusministeerium</w:t>
      </w:r>
    </w:p>
    <w:p w14:paraId="4785C59B" w14:textId="0C2DBA6C" w:rsidR="000A1201" w:rsidRDefault="00287735">
      <w:hyperlink r:id="rId8" w:history="1">
        <w:r w:rsidR="000A1201" w:rsidRPr="00BD3EFB">
          <w:rPr>
            <w:rStyle w:val="Hperlink"/>
          </w:rPr>
          <w:t>info@agri.ee</w:t>
        </w:r>
      </w:hyperlink>
    </w:p>
    <w:p w14:paraId="466621DC" w14:textId="77777777" w:rsidR="000A1201" w:rsidRDefault="000A1201">
      <w:bookmarkStart w:id="0" w:name="_GoBack"/>
      <w:bookmarkEnd w:id="0"/>
    </w:p>
    <w:p w14:paraId="6BD57524" w14:textId="729D3754" w:rsidR="00C80399" w:rsidRPr="002A45B8" w:rsidRDefault="000F4A70" w:rsidP="001A0C83">
      <w:pPr>
        <w:tabs>
          <w:tab w:val="left" w:pos="142"/>
        </w:tabs>
        <w:jc w:val="both"/>
        <w:rPr>
          <w:b/>
        </w:rPr>
      </w:pPr>
      <w:r w:rsidRPr="002A45B8">
        <w:rPr>
          <w:b/>
        </w:rPr>
        <w:t>Männiku tee 2a/Looduse kinnisasja enampakkumise</w:t>
      </w:r>
    </w:p>
    <w:p w14:paraId="14608402" w14:textId="5B3A1D2D" w:rsidR="000F4A70" w:rsidRPr="002A45B8" w:rsidRDefault="000F4A70" w:rsidP="001A0C83">
      <w:pPr>
        <w:tabs>
          <w:tab w:val="left" w:pos="142"/>
        </w:tabs>
        <w:jc w:val="both"/>
        <w:rPr>
          <w:b/>
        </w:rPr>
      </w:pPr>
      <w:r w:rsidRPr="002A45B8">
        <w:rPr>
          <w:b/>
        </w:rPr>
        <w:t>korras võõrandamise kooskõlatuse tagasi võtmine</w:t>
      </w:r>
    </w:p>
    <w:p w14:paraId="3742BAFA" w14:textId="5F7E217C" w:rsidR="00C80399" w:rsidRDefault="00C80399" w:rsidP="001A0C83">
      <w:pPr>
        <w:tabs>
          <w:tab w:val="left" w:pos="142"/>
        </w:tabs>
        <w:jc w:val="both"/>
      </w:pPr>
    </w:p>
    <w:p w14:paraId="0D032A59" w14:textId="4BD70B52" w:rsidR="00C27785" w:rsidRDefault="002A45B8" w:rsidP="001A0C83">
      <w:pPr>
        <w:tabs>
          <w:tab w:val="left" w:pos="142"/>
        </w:tabs>
        <w:jc w:val="both"/>
      </w:pPr>
      <w:r>
        <w:t xml:space="preserve">Riigimetsa Majandamise Keskuse (edaspidi RMK) </w:t>
      </w:r>
      <w:r w:rsidR="00653FE4">
        <w:t>esitas</w:t>
      </w:r>
      <w:r w:rsidR="00F522FB">
        <w:t xml:space="preserve"> Keskkonnaministeeriumile </w:t>
      </w:r>
      <w:r w:rsidR="00653FE4">
        <w:t xml:space="preserve"> </w:t>
      </w:r>
      <w:r w:rsidR="00F522FB">
        <w:t>(</w:t>
      </w:r>
      <w:r w:rsidR="00653FE4">
        <w:t xml:space="preserve">04.03.2019 </w:t>
      </w:r>
      <w:r w:rsidR="003D5C0C">
        <w:t>kiri</w:t>
      </w:r>
      <w:r w:rsidR="00F522FB">
        <w:t xml:space="preserve"> nr 9-1/289), tulenevalt metsaseaduse § 53 lõikest 5, kooskõlastamiseks RMK valduses oleva kinnisvara võõrandamise. </w:t>
      </w:r>
    </w:p>
    <w:p w14:paraId="2F37AA55" w14:textId="6032841D" w:rsidR="001B5D25" w:rsidRDefault="00F522FB" w:rsidP="001A0C83">
      <w:pPr>
        <w:tabs>
          <w:tab w:val="left" w:pos="142"/>
        </w:tabs>
        <w:jc w:val="both"/>
      </w:pPr>
      <w:r>
        <w:t>Kirjas oli märgitud, et pärast Keskkonnaministeeriumi poolt kinnisvara võõrandamise kooskõlastamist saab RMK algatada kinnisvara võõrandamismenetluse enampakkumise korras.</w:t>
      </w:r>
      <w:r w:rsidR="00653FE4">
        <w:t xml:space="preserve"> </w:t>
      </w:r>
    </w:p>
    <w:p w14:paraId="3FE5E86A" w14:textId="77777777" w:rsidR="001B5D25" w:rsidRDefault="001B5D25" w:rsidP="001A0C83">
      <w:pPr>
        <w:tabs>
          <w:tab w:val="left" w:pos="142"/>
        </w:tabs>
        <w:jc w:val="both"/>
      </w:pPr>
    </w:p>
    <w:p w14:paraId="04D77F99" w14:textId="058E51D4" w:rsidR="000F4A70" w:rsidRDefault="00462FB0" w:rsidP="001A0C83">
      <w:pPr>
        <w:tabs>
          <w:tab w:val="left" w:pos="142"/>
        </w:tabs>
        <w:jc w:val="both"/>
      </w:pPr>
      <w:r>
        <w:t xml:space="preserve">Võõrandatavate kinnisasjade nimekirjas oli ka </w:t>
      </w:r>
      <w:r w:rsidR="00056302">
        <w:t>Harju maakonnas, Viimsi vallas, Lõunaküla/</w:t>
      </w:r>
      <w:proofErr w:type="spellStart"/>
      <w:r w:rsidR="00056302">
        <w:t>Storbyn</w:t>
      </w:r>
      <w:proofErr w:type="spellEnd"/>
      <w:r w:rsidR="00056302">
        <w:t xml:space="preserve"> külas asuv kinnisasi Männiku tee 2a/Looduse (katastritunnus 89001:001:0030, riigi kinnisvararegistri kood KV29527, registriosa number 14068102, pindala 9791 m², sihtotsarve ühiskondlike ehitiste maa 95%, </w:t>
      </w:r>
      <w:proofErr w:type="spellStart"/>
      <w:r w:rsidR="00056302">
        <w:t>ärimaa</w:t>
      </w:r>
      <w:proofErr w:type="spellEnd"/>
      <w:r w:rsidR="00056302">
        <w:t xml:space="preserve"> 5% ) koos sellel asuvate hoonete, rajatiste ja seadmetega</w:t>
      </w:r>
      <w:r w:rsidR="00765A06">
        <w:t xml:space="preserve"> (tabelis objekt nr 9)</w:t>
      </w:r>
      <w:r w:rsidR="00056302">
        <w:t>.</w:t>
      </w:r>
    </w:p>
    <w:p w14:paraId="5FA74FFA" w14:textId="30B41A10" w:rsidR="00F57156" w:rsidRDefault="00F57156" w:rsidP="001A0C83">
      <w:pPr>
        <w:tabs>
          <w:tab w:val="left" w:pos="142"/>
        </w:tabs>
        <w:jc w:val="both"/>
      </w:pPr>
    </w:p>
    <w:p w14:paraId="0858B567" w14:textId="265B558D" w:rsidR="00F57156" w:rsidRDefault="00F57156" w:rsidP="001A0C83">
      <w:pPr>
        <w:tabs>
          <w:tab w:val="left" w:pos="142"/>
        </w:tabs>
        <w:jc w:val="both"/>
      </w:pPr>
      <w:r>
        <w:t xml:space="preserve">22.03.2019 (kiri nr 13-2/19/1186-2) kooskõlastas Keskkonnaministeerium RMK poolt esitatud kinnisasjade müügi teel võõrandamise. </w:t>
      </w:r>
    </w:p>
    <w:p w14:paraId="18EDC702" w14:textId="5AF22401" w:rsidR="00462FB0" w:rsidRDefault="00462FB0" w:rsidP="001A0C83">
      <w:pPr>
        <w:tabs>
          <w:tab w:val="left" w:pos="142"/>
        </w:tabs>
        <w:jc w:val="both"/>
      </w:pPr>
    </w:p>
    <w:p w14:paraId="53F5D569" w14:textId="131FCCE1" w:rsidR="009D3EDA" w:rsidRDefault="009D3EDA" w:rsidP="001A0C83">
      <w:pPr>
        <w:tabs>
          <w:tab w:val="left" w:pos="142"/>
        </w:tabs>
        <w:jc w:val="both"/>
      </w:pPr>
      <w:r>
        <w:t xml:space="preserve">MTÜ </w:t>
      </w:r>
      <w:proofErr w:type="spellStart"/>
      <w:r>
        <w:t>Naissaarlaste</w:t>
      </w:r>
      <w:proofErr w:type="spellEnd"/>
      <w:r>
        <w:t xml:space="preserve"> Kogukond pöördus Keskkonnaministeeriumi poole 06.09.2019 kirjaga nr 13-6/19/4962, eelpool nimetatud kinnisasja tasuta otsustuskorras võõrandamiseks MTÜ-le.</w:t>
      </w:r>
    </w:p>
    <w:p w14:paraId="1ED6F4CE" w14:textId="77777777" w:rsidR="002F43BA" w:rsidRDefault="001F1F95" w:rsidP="001A0C83">
      <w:pPr>
        <w:tabs>
          <w:tab w:val="left" w:pos="142"/>
        </w:tabs>
        <w:jc w:val="both"/>
      </w:pPr>
      <w:r>
        <w:t xml:space="preserve">Viimsi Vallavalitsus esitas 06.06.2022 kirja nr 11-10/2226-1, milles palus jätta MTÜ </w:t>
      </w:r>
      <w:proofErr w:type="spellStart"/>
      <w:r>
        <w:t>Naissaarlaste</w:t>
      </w:r>
      <w:proofErr w:type="spellEnd"/>
      <w:r>
        <w:t xml:space="preserve"> Kogukond poolt esitatud taotluse rahuldamata, kuna Viimsi Vallavalitsus esitab taotluse kõnealuse kinnisasja  otsustuskorras tasuta võõrandamiseks Viimsi vallale kohaliku omavalitsuse ülesannete täitmiseks ja kohalikuelu edendamiseks.</w:t>
      </w:r>
      <w:r w:rsidR="004405DB">
        <w:t xml:space="preserve"> </w:t>
      </w:r>
    </w:p>
    <w:p w14:paraId="6A1A4359" w14:textId="77777777" w:rsidR="002F43BA" w:rsidRDefault="002F43BA" w:rsidP="001A0C83">
      <w:pPr>
        <w:tabs>
          <w:tab w:val="left" w:pos="142"/>
        </w:tabs>
        <w:jc w:val="both"/>
      </w:pPr>
    </w:p>
    <w:p w14:paraId="165C1794" w14:textId="31CA2DF1" w:rsidR="006E0B9B" w:rsidRDefault="004405DB" w:rsidP="001A0C83">
      <w:pPr>
        <w:tabs>
          <w:tab w:val="left" w:pos="142"/>
        </w:tabs>
        <w:jc w:val="both"/>
      </w:pPr>
      <w:r>
        <w:t>Viimsi Val</w:t>
      </w:r>
      <w:r w:rsidR="004D7DF7">
        <w:t xml:space="preserve">lavalitsus esitas 07.09.2022 </w:t>
      </w:r>
      <w:r>
        <w:t>Keskkonnaministeeriumile taotluse</w:t>
      </w:r>
      <w:r w:rsidR="00155AEA">
        <w:t xml:space="preserve"> nr 11-10/3739 (täiendatud taotlus on esitatud 12.06.2023 nr 11-10/2552)  </w:t>
      </w:r>
      <w:r>
        <w:t xml:space="preserve"> </w:t>
      </w:r>
      <w:proofErr w:type="spellStart"/>
      <w:r>
        <w:t>Naissaarel</w:t>
      </w:r>
      <w:proofErr w:type="spellEnd"/>
      <w:r>
        <w:t xml:space="preserve"> asuva Männiku tee 2a/Looduse kinnisasja tasuta </w:t>
      </w:r>
      <w:r w:rsidR="004D7DF7">
        <w:t xml:space="preserve">otsustuskorras </w:t>
      </w:r>
      <w:r>
        <w:t xml:space="preserve">võõrandamiseks Viimsi vallale.  </w:t>
      </w:r>
    </w:p>
    <w:p w14:paraId="78B3EA28" w14:textId="3463877C" w:rsidR="00462FB0" w:rsidRDefault="00462FB0" w:rsidP="001A0C83">
      <w:pPr>
        <w:tabs>
          <w:tab w:val="left" w:pos="142"/>
        </w:tabs>
        <w:jc w:val="both"/>
      </w:pPr>
    </w:p>
    <w:p w14:paraId="6951795C" w14:textId="69B080F5" w:rsidR="00013396" w:rsidRDefault="00013396" w:rsidP="001A0C83">
      <w:pPr>
        <w:tabs>
          <w:tab w:val="left" w:pos="142"/>
        </w:tabs>
        <w:jc w:val="both"/>
      </w:pPr>
      <w:r>
        <w:t xml:space="preserve">Tuginedes eeltoodule ning selleks, et RMK saaks </w:t>
      </w:r>
      <w:r w:rsidR="009F05A3">
        <w:t xml:space="preserve">Viimsi vallale </w:t>
      </w:r>
      <w:r>
        <w:t xml:space="preserve">vara </w:t>
      </w:r>
      <w:r w:rsidR="00C27785">
        <w:t xml:space="preserve">tasuta </w:t>
      </w:r>
      <w:r>
        <w:t>otsustuskorras võõrandamise menetlusega jät</w:t>
      </w:r>
      <w:r w:rsidR="009F05A3">
        <w:t>kata</w:t>
      </w:r>
      <w:r>
        <w:t xml:space="preserve"> on vaja</w:t>
      </w:r>
      <w:r w:rsidR="00C51332">
        <w:t>lik</w:t>
      </w:r>
      <w:r>
        <w:t>, et riigivara valitseja võtab tagasi 22.03.2019 antud kooskõlastuse Männiku tee 2a/Looduse kinnisasja müügi teel võõrandamise.</w:t>
      </w:r>
    </w:p>
    <w:p w14:paraId="63D8808C" w14:textId="77777777" w:rsidR="00C27785" w:rsidRDefault="00C27785" w:rsidP="001A0C83">
      <w:pPr>
        <w:tabs>
          <w:tab w:val="left" w:pos="142"/>
        </w:tabs>
        <w:jc w:val="both"/>
      </w:pPr>
    </w:p>
    <w:p w14:paraId="174D7CE0" w14:textId="5BFF1514" w:rsidR="001A0C83" w:rsidRDefault="001A0C83" w:rsidP="001A0C83">
      <w:pPr>
        <w:tabs>
          <w:tab w:val="left" w:pos="142"/>
        </w:tabs>
        <w:jc w:val="both"/>
      </w:pPr>
      <w:r>
        <w:t>Lugupidamisega</w:t>
      </w:r>
    </w:p>
    <w:p w14:paraId="5EE95C2F" w14:textId="77777777" w:rsidR="001A0C83" w:rsidRPr="00E27C8F" w:rsidRDefault="001A0C83" w:rsidP="001A0C83">
      <w:r>
        <w:t>(allkirjastatud digitaalselt)</w:t>
      </w:r>
    </w:p>
    <w:p w14:paraId="398255EF" w14:textId="77777777" w:rsidR="001A0C83" w:rsidRDefault="001A0C83" w:rsidP="001A0C83"/>
    <w:p w14:paraId="2A3F183E" w14:textId="77E4A3E9" w:rsidR="00667BA0" w:rsidRDefault="000F4A70" w:rsidP="001A0C83">
      <w:r>
        <w:t>Andrus Lauren</w:t>
      </w:r>
    </w:p>
    <w:p w14:paraId="197107C6" w14:textId="78D69115" w:rsidR="000F4A70" w:rsidRDefault="000F4A70" w:rsidP="001A0C83">
      <w:r>
        <w:t>Kinnisvaraosakonna juhataja</w:t>
      </w:r>
    </w:p>
    <w:p w14:paraId="6BF39BD6" w14:textId="77777777" w:rsidR="00C80399" w:rsidRDefault="00C80399" w:rsidP="001A0C83"/>
    <w:p w14:paraId="5FFF98A6" w14:textId="24F9F459" w:rsidR="001A0C83" w:rsidRDefault="001A0C83" w:rsidP="001A0C83">
      <w:r>
        <w:t>Ere Kaaristu</w:t>
      </w:r>
      <w:r w:rsidR="0059389C">
        <w:t xml:space="preserve">  </w:t>
      </w:r>
      <w:r>
        <w:t>528 5345</w:t>
      </w:r>
    </w:p>
    <w:p w14:paraId="6B901369" w14:textId="77777777" w:rsidR="001A0C83" w:rsidRDefault="001A0C83" w:rsidP="00772584">
      <w:pPr>
        <w:jc w:val="both"/>
      </w:pPr>
    </w:p>
    <w:sectPr w:rsidR="001A0C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CB7405"/>
    <w:multiLevelType w:val="hybridMultilevel"/>
    <w:tmpl w:val="222C67F0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845B1C"/>
    <w:multiLevelType w:val="hybridMultilevel"/>
    <w:tmpl w:val="13727EFA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2C6E8A"/>
    <w:multiLevelType w:val="hybridMultilevel"/>
    <w:tmpl w:val="139A6490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412"/>
    <w:rsid w:val="00004638"/>
    <w:rsid w:val="00013396"/>
    <w:rsid w:val="0002058F"/>
    <w:rsid w:val="000476D5"/>
    <w:rsid w:val="00056302"/>
    <w:rsid w:val="00072245"/>
    <w:rsid w:val="000758FA"/>
    <w:rsid w:val="00086D89"/>
    <w:rsid w:val="00093FDC"/>
    <w:rsid w:val="000A1201"/>
    <w:rsid w:val="000A12E4"/>
    <w:rsid w:val="000B059D"/>
    <w:rsid w:val="000B7375"/>
    <w:rsid w:val="000C41DB"/>
    <w:rsid w:val="000C46F8"/>
    <w:rsid w:val="000C4BFA"/>
    <w:rsid w:val="000C628E"/>
    <w:rsid w:val="000D113E"/>
    <w:rsid w:val="000D311F"/>
    <w:rsid w:val="000E635F"/>
    <w:rsid w:val="000F4A70"/>
    <w:rsid w:val="000F5797"/>
    <w:rsid w:val="000F73D5"/>
    <w:rsid w:val="001411BF"/>
    <w:rsid w:val="00143B6B"/>
    <w:rsid w:val="00155AEA"/>
    <w:rsid w:val="00157E80"/>
    <w:rsid w:val="00162E5D"/>
    <w:rsid w:val="00170412"/>
    <w:rsid w:val="00174C7B"/>
    <w:rsid w:val="0017729F"/>
    <w:rsid w:val="001A0C83"/>
    <w:rsid w:val="001A4D21"/>
    <w:rsid w:val="001B5D25"/>
    <w:rsid w:val="001E3580"/>
    <w:rsid w:val="001F1F95"/>
    <w:rsid w:val="0021708F"/>
    <w:rsid w:val="002323FB"/>
    <w:rsid w:val="00232D17"/>
    <w:rsid w:val="00250795"/>
    <w:rsid w:val="00253B9A"/>
    <w:rsid w:val="002622ED"/>
    <w:rsid w:val="00267331"/>
    <w:rsid w:val="00287735"/>
    <w:rsid w:val="002A3052"/>
    <w:rsid w:val="002A45B8"/>
    <w:rsid w:val="002B2B58"/>
    <w:rsid w:val="002C0162"/>
    <w:rsid w:val="002C5DFC"/>
    <w:rsid w:val="002D18DF"/>
    <w:rsid w:val="002D1A2F"/>
    <w:rsid w:val="002D35B6"/>
    <w:rsid w:val="002D479C"/>
    <w:rsid w:val="002D7A5B"/>
    <w:rsid w:val="002F43BA"/>
    <w:rsid w:val="003002C0"/>
    <w:rsid w:val="003022C4"/>
    <w:rsid w:val="0030460B"/>
    <w:rsid w:val="0032419B"/>
    <w:rsid w:val="00326387"/>
    <w:rsid w:val="00326FCF"/>
    <w:rsid w:val="00333A58"/>
    <w:rsid w:val="0033485E"/>
    <w:rsid w:val="00347165"/>
    <w:rsid w:val="00367EAE"/>
    <w:rsid w:val="00370D8F"/>
    <w:rsid w:val="00382B9B"/>
    <w:rsid w:val="00392C0A"/>
    <w:rsid w:val="003B2B51"/>
    <w:rsid w:val="003C44B7"/>
    <w:rsid w:val="003D5C0C"/>
    <w:rsid w:val="003F16AA"/>
    <w:rsid w:val="003F1990"/>
    <w:rsid w:val="003F5DFE"/>
    <w:rsid w:val="003F7336"/>
    <w:rsid w:val="00434092"/>
    <w:rsid w:val="004405DB"/>
    <w:rsid w:val="00447345"/>
    <w:rsid w:val="00456605"/>
    <w:rsid w:val="00462FB0"/>
    <w:rsid w:val="00497E9C"/>
    <w:rsid w:val="004A163C"/>
    <w:rsid w:val="004A2B44"/>
    <w:rsid w:val="004A56AD"/>
    <w:rsid w:val="004B0E74"/>
    <w:rsid w:val="004B45EC"/>
    <w:rsid w:val="004B7BF6"/>
    <w:rsid w:val="004D2757"/>
    <w:rsid w:val="004D599B"/>
    <w:rsid w:val="004D7DF7"/>
    <w:rsid w:val="004E031C"/>
    <w:rsid w:val="004F2520"/>
    <w:rsid w:val="0050320F"/>
    <w:rsid w:val="00507403"/>
    <w:rsid w:val="00515AAD"/>
    <w:rsid w:val="00552930"/>
    <w:rsid w:val="00555A38"/>
    <w:rsid w:val="0057537C"/>
    <w:rsid w:val="0058137A"/>
    <w:rsid w:val="00591546"/>
    <w:rsid w:val="0059389C"/>
    <w:rsid w:val="00594C09"/>
    <w:rsid w:val="005A280F"/>
    <w:rsid w:val="005A3D07"/>
    <w:rsid w:val="005A466C"/>
    <w:rsid w:val="005C0A5C"/>
    <w:rsid w:val="005C31C1"/>
    <w:rsid w:val="005D4B4D"/>
    <w:rsid w:val="005F2F7A"/>
    <w:rsid w:val="00602CCB"/>
    <w:rsid w:val="00602EF8"/>
    <w:rsid w:val="00626CAE"/>
    <w:rsid w:val="00631831"/>
    <w:rsid w:val="00633687"/>
    <w:rsid w:val="006342CE"/>
    <w:rsid w:val="0063764E"/>
    <w:rsid w:val="0064795D"/>
    <w:rsid w:val="00653FE4"/>
    <w:rsid w:val="00667BA0"/>
    <w:rsid w:val="00671420"/>
    <w:rsid w:val="006C1EF9"/>
    <w:rsid w:val="006E0B9B"/>
    <w:rsid w:val="006E3A6D"/>
    <w:rsid w:val="006E41A3"/>
    <w:rsid w:val="0070696B"/>
    <w:rsid w:val="0071005D"/>
    <w:rsid w:val="00714351"/>
    <w:rsid w:val="00720F5C"/>
    <w:rsid w:val="007230E2"/>
    <w:rsid w:val="00751490"/>
    <w:rsid w:val="00765A06"/>
    <w:rsid w:val="0076600E"/>
    <w:rsid w:val="00771353"/>
    <w:rsid w:val="00771BE3"/>
    <w:rsid w:val="00772584"/>
    <w:rsid w:val="0079780E"/>
    <w:rsid w:val="007A7BB0"/>
    <w:rsid w:val="007D2554"/>
    <w:rsid w:val="007D6124"/>
    <w:rsid w:val="007D749C"/>
    <w:rsid w:val="007E0C97"/>
    <w:rsid w:val="007F347C"/>
    <w:rsid w:val="008139EA"/>
    <w:rsid w:val="00817082"/>
    <w:rsid w:val="008172E9"/>
    <w:rsid w:val="00841FD1"/>
    <w:rsid w:val="00853E6F"/>
    <w:rsid w:val="0086101A"/>
    <w:rsid w:val="00883B6D"/>
    <w:rsid w:val="008911EC"/>
    <w:rsid w:val="00896329"/>
    <w:rsid w:val="008975BF"/>
    <w:rsid w:val="008A54FE"/>
    <w:rsid w:val="008B1D7C"/>
    <w:rsid w:val="008B6406"/>
    <w:rsid w:val="008B7699"/>
    <w:rsid w:val="008C12CA"/>
    <w:rsid w:val="008E018F"/>
    <w:rsid w:val="008F7484"/>
    <w:rsid w:val="009044AF"/>
    <w:rsid w:val="009274F5"/>
    <w:rsid w:val="00941899"/>
    <w:rsid w:val="009428DD"/>
    <w:rsid w:val="00946832"/>
    <w:rsid w:val="00953C3B"/>
    <w:rsid w:val="00961897"/>
    <w:rsid w:val="00967723"/>
    <w:rsid w:val="00975A4E"/>
    <w:rsid w:val="009817B6"/>
    <w:rsid w:val="00982155"/>
    <w:rsid w:val="009849A2"/>
    <w:rsid w:val="009C690C"/>
    <w:rsid w:val="009D3EDA"/>
    <w:rsid w:val="009E7956"/>
    <w:rsid w:val="009F05A3"/>
    <w:rsid w:val="00A00B28"/>
    <w:rsid w:val="00A136F4"/>
    <w:rsid w:val="00A15517"/>
    <w:rsid w:val="00A25B12"/>
    <w:rsid w:val="00A36049"/>
    <w:rsid w:val="00A50182"/>
    <w:rsid w:val="00A5199B"/>
    <w:rsid w:val="00A54232"/>
    <w:rsid w:val="00A56F4A"/>
    <w:rsid w:val="00A7568A"/>
    <w:rsid w:val="00AA5EB5"/>
    <w:rsid w:val="00AC228E"/>
    <w:rsid w:val="00AC3A06"/>
    <w:rsid w:val="00AF401C"/>
    <w:rsid w:val="00AF61E1"/>
    <w:rsid w:val="00AF7994"/>
    <w:rsid w:val="00B04844"/>
    <w:rsid w:val="00B35121"/>
    <w:rsid w:val="00B3625B"/>
    <w:rsid w:val="00B55657"/>
    <w:rsid w:val="00B55D86"/>
    <w:rsid w:val="00B62F42"/>
    <w:rsid w:val="00B746CE"/>
    <w:rsid w:val="00B820AD"/>
    <w:rsid w:val="00B84F1A"/>
    <w:rsid w:val="00BB071E"/>
    <w:rsid w:val="00BF1A22"/>
    <w:rsid w:val="00C20065"/>
    <w:rsid w:val="00C22972"/>
    <w:rsid w:val="00C27785"/>
    <w:rsid w:val="00C31695"/>
    <w:rsid w:val="00C51332"/>
    <w:rsid w:val="00C51529"/>
    <w:rsid w:val="00C74AB5"/>
    <w:rsid w:val="00C80399"/>
    <w:rsid w:val="00C81AE8"/>
    <w:rsid w:val="00C82580"/>
    <w:rsid w:val="00C843D1"/>
    <w:rsid w:val="00CA5CF2"/>
    <w:rsid w:val="00CB1297"/>
    <w:rsid w:val="00CB13E6"/>
    <w:rsid w:val="00CB4FCC"/>
    <w:rsid w:val="00CC1E53"/>
    <w:rsid w:val="00CC2CE2"/>
    <w:rsid w:val="00D03B81"/>
    <w:rsid w:val="00D13512"/>
    <w:rsid w:val="00D21A33"/>
    <w:rsid w:val="00D229B4"/>
    <w:rsid w:val="00D31526"/>
    <w:rsid w:val="00D50720"/>
    <w:rsid w:val="00D56067"/>
    <w:rsid w:val="00D64A47"/>
    <w:rsid w:val="00D66FFE"/>
    <w:rsid w:val="00D81AB6"/>
    <w:rsid w:val="00D83A8F"/>
    <w:rsid w:val="00D85BFC"/>
    <w:rsid w:val="00DA56BB"/>
    <w:rsid w:val="00DD03FD"/>
    <w:rsid w:val="00DD3298"/>
    <w:rsid w:val="00DF6DA0"/>
    <w:rsid w:val="00E27815"/>
    <w:rsid w:val="00E37E6F"/>
    <w:rsid w:val="00E436E1"/>
    <w:rsid w:val="00E512E5"/>
    <w:rsid w:val="00E55894"/>
    <w:rsid w:val="00E57E44"/>
    <w:rsid w:val="00E67535"/>
    <w:rsid w:val="00E73719"/>
    <w:rsid w:val="00E85C9E"/>
    <w:rsid w:val="00EA3FEF"/>
    <w:rsid w:val="00EA675B"/>
    <w:rsid w:val="00EB7B06"/>
    <w:rsid w:val="00EC38A5"/>
    <w:rsid w:val="00EC6039"/>
    <w:rsid w:val="00EE32A5"/>
    <w:rsid w:val="00F13481"/>
    <w:rsid w:val="00F1380D"/>
    <w:rsid w:val="00F522FB"/>
    <w:rsid w:val="00F53EA1"/>
    <w:rsid w:val="00F57156"/>
    <w:rsid w:val="00F74199"/>
    <w:rsid w:val="00F77023"/>
    <w:rsid w:val="00FA05E8"/>
    <w:rsid w:val="00FF73B1"/>
    <w:rsid w:val="00FF7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83D86"/>
  <w15:docId w15:val="{27A0EFAD-58AD-43D1-A58F-A29A59530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5F2F7A"/>
    <w:rPr>
      <w:rFonts w:ascii="Times New Roman" w:hAnsi="Times New Roman"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170412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170412"/>
    <w:rPr>
      <w:rFonts w:ascii="Tahoma" w:hAnsi="Tahoma" w:cs="Tahoma"/>
      <w:sz w:val="16"/>
      <w:szCs w:val="16"/>
    </w:rPr>
  </w:style>
  <w:style w:type="character" w:styleId="Hperlink">
    <w:name w:val="Hyperlink"/>
    <w:basedOn w:val="Liguvaikefont"/>
    <w:uiPriority w:val="99"/>
    <w:unhideWhenUsed/>
    <w:rsid w:val="00772584"/>
    <w:rPr>
      <w:color w:val="0000FF" w:themeColor="hyperlink"/>
      <w:u w:val="single"/>
    </w:rPr>
  </w:style>
  <w:style w:type="paragraph" w:styleId="Loendilik">
    <w:name w:val="List Paragraph"/>
    <w:basedOn w:val="Normaallaad"/>
    <w:uiPriority w:val="34"/>
    <w:qFormat/>
    <w:rsid w:val="009428DD"/>
    <w:pPr>
      <w:ind w:left="720"/>
      <w:contextualSpacing/>
    </w:pPr>
  </w:style>
  <w:style w:type="character" w:styleId="Klastatudhperlink">
    <w:name w:val="FollowedHyperlink"/>
    <w:basedOn w:val="Liguvaikefont"/>
    <w:uiPriority w:val="99"/>
    <w:semiHidden/>
    <w:unhideWhenUsed/>
    <w:rsid w:val="00D85BFC"/>
    <w:rPr>
      <w:color w:val="800080" w:themeColor="followedHyperlink"/>
      <w:u w:val="single"/>
    </w:rPr>
  </w:style>
  <w:style w:type="character" w:customStyle="1" w:styleId="UnresolvedMention">
    <w:name w:val="Unresolved Mention"/>
    <w:basedOn w:val="Liguvaikefont"/>
    <w:uiPriority w:val="99"/>
    <w:semiHidden/>
    <w:unhideWhenUsed/>
    <w:rsid w:val="004340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0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gri.ee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kliimaministeerium.e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918E2B-412E-4908-8BB9-D41B68DA3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358</Words>
  <Characters>2081</Characters>
  <Application>Microsoft Office Word</Application>
  <DocSecurity>0</DocSecurity>
  <Lines>17</Lines>
  <Paragraphs>4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 Kaaristu</dc:creator>
  <cp:lastModifiedBy>Ere Kaaristu</cp:lastModifiedBy>
  <cp:revision>29</cp:revision>
  <cp:lastPrinted>2023-10-10T12:19:00Z</cp:lastPrinted>
  <dcterms:created xsi:type="dcterms:W3CDTF">2023-10-10T11:08:00Z</dcterms:created>
  <dcterms:modified xsi:type="dcterms:W3CDTF">2023-10-16T09:11:00Z</dcterms:modified>
</cp:coreProperties>
</file>